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80" w:rsidRPr="00491F3B" w:rsidRDefault="00956E6A" w:rsidP="00956E6A">
      <w:pPr>
        <w:jc w:val="center"/>
        <w:rPr>
          <w:rFonts w:ascii="Arial" w:hAnsi="Arial" w:cs="Arial"/>
          <w:sz w:val="24"/>
          <w:szCs w:val="24"/>
        </w:rPr>
      </w:pPr>
      <w:r w:rsidRPr="00491F3B">
        <w:rPr>
          <w:rFonts w:ascii="Arial" w:hAnsi="Arial" w:cs="Arial"/>
          <w:sz w:val="24"/>
          <w:szCs w:val="24"/>
        </w:rPr>
        <w:t>Earth Removal Advisory Committee</w:t>
      </w:r>
    </w:p>
    <w:p w:rsidR="00956E6A" w:rsidRPr="00491F3B" w:rsidRDefault="00956E6A" w:rsidP="00956E6A">
      <w:pPr>
        <w:jc w:val="center"/>
        <w:rPr>
          <w:rFonts w:ascii="Arial" w:hAnsi="Arial" w:cs="Arial"/>
          <w:sz w:val="24"/>
          <w:szCs w:val="24"/>
        </w:rPr>
      </w:pPr>
      <w:r w:rsidRPr="00491F3B">
        <w:rPr>
          <w:rFonts w:ascii="Arial" w:hAnsi="Arial" w:cs="Arial"/>
          <w:sz w:val="24"/>
          <w:szCs w:val="24"/>
        </w:rPr>
        <w:t xml:space="preserve">Meeting minutes </w:t>
      </w:r>
      <w:r w:rsidR="004C38AF">
        <w:rPr>
          <w:rFonts w:ascii="Arial" w:hAnsi="Arial" w:cs="Arial"/>
          <w:sz w:val="24"/>
          <w:szCs w:val="24"/>
        </w:rPr>
        <w:t>6-22-</w:t>
      </w:r>
      <w:r w:rsidR="008B1D5C">
        <w:rPr>
          <w:rFonts w:ascii="Arial" w:hAnsi="Arial" w:cs="Arial"/>
          <w:sz w:val="24"/>
          <w:szCs w:val="24"/>
        </w:rPr>
        <w:t>15</w:t>
      </w:r>
    </w:p>
    <w:p w:rsidR="00956E6A" w:rsidRPr="00491F3B" w:rsidRDefault="00956E6A" w:rsidP="00956E6A">
      <w:pPr>
        <w:rPr>
          <w:rFonts w:ascii="Arial" w:hAnsi="Arial" w:cs="Arial"/>
          <w:sz w:val="24"/>
          <w:szCs w:val="24"/>
        </w:rPr>
      </w:pPr>
    </w:p>
    <w:p w:rsidR="00956E6A" w:rsidRPr="00491F3B" w:rsidRDefault="00956E6A" w:rsidP="00956E6A">
      <w:pPr>
        <w:ind w:left="4320" w:hanging="4320"/>
        <w:rPr>
          <w:rFonts w:ascii="Arial" w:hAnsi="Arial" w:cs="Arial"/>
          <w:sz w:val="24"/>
          <w:szCs w:val="24"/>
        </w:rPr>
      </w:pPr>
      <w:r w:rsidRPr="00491F3B">
        <w:rPr>
          <w:rFonts w:ascii="Arial" w:hAnsi="Arial" w:cs="Arial"/>
          <w:sz w:val="24"/>
          <w:szCs w:val="24"/>
        </w:rPr>
        <w:t>Attendants:</w:t>
      </w:r>
      <w:r w:rsidRPr="00491F3B">
        <w:rPr>
          <w:rFonts w:ascii="Arial" w:hAnsi="Arial" w:cs="Arial"/>
          <w:sz w:val="24"/>
          <w:szCs w:val="24"/>
        </w:rPr>
        <w:tab/>
        <w:t>Absent:</w:t>
      </w:r>
    </w:p>
    <w:p w:rsidR="00956E6A" w:rsidRPr="00491F3B" w:rsidRDefault="00956E6A" w:rsidP="00956E6A">
      <w:pPr>
        <w:ind w:left="4320" w:hanging="4320"/>
        <w:rPr>
          <w:rFonts w:ascii="Arial" w:hAnsi="Arial" w:cs="Arial"/>
          <w:sz w:val="24"/>
          <w:szCs w:val="24"/>
        </w:rPr>
      </w:pPr>
      <w:r w:rsidRPr="00491F3B">
        <w:rPr>
          <w:rFonts w:ascii="Arial" w:hAnsi="Arial" w:cs="Arial"/>
          <w:sz w:val="24"/>
          <w:szCs w:val="24"/>
        </w:rPr>
        <w:t>Gene Bardon, ERAC</w:t>
      </w:r>
      <w:r w:rsidRPr="00491F3B">
        <w:rPr>
          <w:rFonts w:ascii="Arial" w:hAnsi="Arial" w:cs="Arial"/>
          <w:sz w:val="24"/>
          <w:szCs w:val="24"/>
        </w:rPr>
        <w:tab/>
      </w:r>
      <w:r w:rsidR="000C47B3">
        <w:rPr>
          <w:rFonts w:ascii="Arial" w:hAnsi="Arial" w:cs="Arial"/>
          <w:sz w:val="24"/>
          <w:szCs w:val="24"/>
        </w:rPr>
        <w:t>Dan Dandero, ERAC</w:t>
      </w:r>
    </w:p>
    <w:p w:rsidR="00956E6A" w:rsidRPr="00491F3B" w:rsidRDefault="00A92B4D" w:rsidP="00D4242A">
      <w:pPr>
        <w:ind w:left="4320" w:hanging="4320"/>
        <w:rPr>
          <w:rFonts w:ascii="Arial" w:hAnsi="Arial" w:cs="Arial"/>
          <w:sz w:val="24"/>
          <w:szCs w:val="24"/>
        </w:rPr>
      </w:pPr>
      <w:r w:rsidRPr="00491F3B">
        <w:rPr>
          <w:rFonts w:ascii="Arial" w:hAnsi="Arial" w:cs="Arial"/>
          <w:sz w:val="24"/>
          <w:szCs w:val="24"/>
        </w:rPr>
        <w:t>John Picariello, ERAC</w:t>
      </w:r>
      <w:r w:rsidRPr="00491F3B">
        <w:rPr>
          <w:rFonts w:ascii="Arial" w:hAnsi="Arial" w:cs="Arial"/>
          <w:sz w:val="24"/>
          <w:szCs w:val="24"/>
        </w:rPr>
        <w:tab/>
      </w:r>
      <w:r w:rsidR="00D4242A" w:rsidRPr="00491F3B">
        <w:rPr>
          <w:rFonts w:ascii="Arial" w:hAnsi="Arial" w:cs="Arial"/>
          <w:sz w:val="24"/>
          <w:szCs w:val="24"/>
        </w:rPr>
        <w:t>BOH representative</w:t>
      </w:r>
    </w:p>
    <w:p w:rsidR="000C47B3" w:rsidRDefault="008B1D5C" w:rsidP="00956E6A">
      <w:pPr>
        <w:ind w:left="4320" w:hanging="4320"/>
        <w:rPr>
          <w:rFonts w:ascii="Arial" w:hAnsi="Arial" w:cs="Arial"/>
          <w:sz w:val="24"/>
          <w:szCs w:val="24"/>
        </w:rPr>
      </w:pPr>
      <w:r>
        <w:rPr>
          <w:rFonts w:ascii="Arial" w:hAnsi="Arial" w:cs="Arial"/>
          <w:sz w:val="24"/>
          <w:szCs w:val="24"/>
        </w:rPr>
        <w:t>Bill Maher, ERAC</w:t>
      </w:r>
      <w:r w:rsidR="00A92B4D">
        <w:rPr>
          <w:rFonts w:ascii="Arial" w:hAnsi="Arial" w:cs="Arial"/>
          <w:sz w:val="24"/>
          <w:szCs w:val="24"/>
        </w:rPr>
        <w:tab/>
      </w:r>
      <w:r w:rsidR="000C47B3" w:rsidRPr="00491F3B">
        <w:rPr>
          <w:rFonts w:ascii="Arial" w:hAnsi="Arial" w:cs="Arial"/>
          <w:sz w:val="24"/>
          <w:szCs w:val="24"/>
        </w:rPr>
        <w:t>Planning board representative</w:t>
      </w:r>
    </w:p>
    <w:p w:rsidR="008A6ACE" w:rsidRDefault="00A92B4D" w:rsidP="00A92B4D">
      <w:pPr>
        <w:rPr>
          <w:rFonts w:ascii="Arial" w:hAnsi="Arial" w:cs="Arial"/>
          <w:sz w:val="24"/>
          <w:szCs w:val="24"/>
        </w:rPr>
      </w:pPr>
      <w:r w:rsidRPr="00491F3B">
        <w:rPr>
          <w:rFonts w:ascii="Arial" w:hAnsi="Arial" w:cs="Arial"/>
          <w:sz w:val="24"/>
          <w:szCs w:val="24"/>
        </w:rPr>
        <w:t>Milton Fistel, ERAC</w:t>
      </w:r>
      <w:r w:rsidR="008A6ACE">
        <w:rPr>
          <w:rFonts w:ascii="Arial" w:hAnsi="Arial" w:cs="Arial"/>
          <w:sz w:val="24"/>
          <w:szCs w:val="24"/>
        </w:rPr>
        <w:tab/>
      </w:r>
      <w:r w:rsidR="008A6ACE">
        <w:rPr>
          <w:rFonts w:ascii="Arial" w:hAnsi="Arial" w:cs="Arial"/>
          <w:sz w:val="24"/>
          <w:szCs w:val="24"/>
        </w:rPr>
        <w:tab/>
      </w:r>
      <w:r w:rsidR="008A6ACE">
        <w:rPr>
          <w:rFonts w:ascii="Arial" w:hAnsi="Arial" w:cs="Arial"/>
          <w:sz w:val="24"/>
          <w:szCs w:val="24"/>
        </w:rPr>
        <w:tab/>
      </w:r>
      <w:r w:rsidR="008A6ACE">
        <w:rPr>
          <w:rFonts w:ascii="Arial" w:hAnsi="Arial" w:cs="Arial"/>
          <w:sz w:val="24"/>
          <w:szCs w:val="24"/>
        </w:rPr>
        <w:tab/>
        <w:t>James Potts, Fire</w:t>
      </w:r>
    </w:p>
    <w:p w:rsidR="00A92B4D" w:rsidRDefault="008A6ACE" w:rsidP="00A92B4D">
      <w:pPr>
        <w:rPr>
          <w:rFonts w:ascii="Arial" w:hAnsi="Arial" w:cs="Arial"/>
          <w:sz w:val="24"/>
          <w:szCs w:val="24"/>
        </w:rPr>
      </w:pPr>
      <w:r>
        <w:rPr>
          <w:rFonts w:ascii="Arial" w:hAnsi="Arial" w:cs="Arial"/>
          <w:sz w:val="24"/>
          <w:szCs w:val="24"/>
        </w:rPr>
        <w:t>Nelson Kessler, ERAC</w:t>
      </w:r>
      <w:r w:rsidR="00A92B4D">
        <w:rPr>
          <w:rFonts w:ascii="Arial" w:hAnsi="Arial" w:cs="Arial"/>
          <w:sz w:val="24"/>
          <w:szCs w:val="24"/>
        </w:rPr>
        <w:tab/>
      </w:r>
      <w:r w:rsidR="00A92B4D">
        <w:rPr>
          <w:rFonts w:ascii="Arial" w:hAnsi="Arial" w:cs="Arial"/>
          <w:sz w:val="24"/>
          <w:szCs w:val="24"/>
        </w:rPr>
        <w:tab/>
      </w:r>
      <w:r w:rsidR="00A92B4D">
        <w:rPr>
          <w:rFonts w:ascii="Arial" w:hAnsi="Arial" w:cs="Arial"/>
          <w:sz w:val="24"/>
          <w:szCs w:val="24"/>
        </w:rPr>
        <w:tab/>
      </w:r>
      <w:r w:rsidR="00A92B4D">
        <w:rPr>
          <w:rFonts w:ascii="Arial" w:hAnsi="Arial" w:cs="Arial"/>
          <w:sz w:val="24"/>
          <w:szCs w:val="24"/>
        </w:rPr>
        <w:tab/>
      </w:r>
    </w:p>
    <w:p w:rsidR="008A6ACE" w:rsidRDefault="00C01492" w:rsidP="00D4242A">
      <w:pPr>
        <w:ind w:left="4320" w:hanging="4320"/>
        <w:rPr>
          <w:rFonts w:ascii="Arial" w:hAnsi="Arial" w:cs="Arial"/>
          <w:sz w:val="24"/>
          <w:szCs w:val="24"/>
        </w:rPr>
      </w:pPr>
      <w:r>
        <w:rPr>
          <w:rFonts w:ascii="Arial" w:hAnsi="Arial" w:cs="Arial"/>
          <w:sz w:val="24"/>
          <w:szCs w:val="24"/>
        </w:rPr>
        <w:t>Scott Colby, AI</w:t>
      </w:r>
    </w:p>
    <w:p w:rsidR="008A6ACE" w:rsidRDefault="008A6ACE" w:rsidP="00D4242A">
      <w:pPr>
        <w:ind w:left="4320" w:hanging="4320"/>
        <w:rPr>
          <w:rFonts w:ascii="Arial" w:hAnsi="Arial" w:cs="Arial"/>
          <w:sz w:val="24"/>
          <w:szCs w:val="24"/>
        </w:rPr>
      </w:pPr>
      <w:r>
        <w:rPr>
          <w:rFonts w:ascii="Arial" w:hAnsi="Arial" w:cs="Arial"/>
          <w:sz w:val="24"/>
          <w:szCs w:val="24"/>
        </w:rPr>
        <w:t>Rob Robinson, AI</w:t>
      </w:r>
    </w:p>
    <w:p w:rsidR="008A6ACE" w:rsidRDefault="008A6ACE" w:rsidP="00D4242A">
      <w:pPr>
        <w:ind w:left="4320" w:hanging="4320"/>
        <w:rPr>
          <w:rFonts w:ascii="Arial" w:hAnsi="Arial" w:cs="Arial"/>
          <w:sz w:val="24"/>
          <w:szCs w:val="24"/>
        </w:rPr>
      </w:pPr>
      <w:r>
        <w:rPr>
          <w:rFonts w:ascii="Arial" w:hAnsi="Arial" w:cs="Arial"/>
          <w:sz w:val="24"/>
          <w:szCs w:val="24"/>
        </w:rPr>
        <w:t>Chris Drucas, AI</w:t>
      </w:r>
    </w:p>
    <w:p w:rsidR="004C38AF" w:rsidRDefault="004C38AF" w:rsidP="00D4242A">
      <w:pPr>
        <w:ind w:left="4320" w:hanging="4320"/>
        <w:rPr>
          <w:rFonts w:ascii="Arial" w:hAnsi="Arial" w:cs="Arial"/>
          <w:sz w:val="24"/>
          <w:szCs w:val="24"/>
        </w:rPr>
      </w:pPr>
      <w:r>
        <w:rPr>
          <w:rFonts w:ascii="Arial" w:hAnsi="Arial" w:cs="Arial"/>
          <w:sz w:val="24"/>
          <w:szCs w:val="24"/>
        </w:rPr>
        <w:t>Erik Muller</w:t>
      </w:r>
      <w:r w:rsidR="008A6ACE">
        <w:rPr>
          <w:rFonts w:ascii="Arial" w:hAnsi="Arial" w:cs="Arial"/>
          <w:sz w:val="24"/>
          <w:szCs w:val="24"/>
        </w:rPr>
        <w:t>, AI</w:t>
      </w:r>
    </w:p>
    <w:p w:rsidR="00EA7B01" w:rsidRDefault="00EA7B01" w:rsidP="00D4242A">
      <w:pPr>
        <w:ind w:left="4320" w:hanging="4320"/>
        <w:rPr>
          <w:rFonts w:ascii="Arial" w:hAnsi="Arial" w:cs="Arial"/>
          <w:sz w:val="24"/>
          <w:szCs w:val="24"/>
        </w:rPr>
      </w:pPr>
      <w:r>
        <w:rPr>
          <w:rFonts w:ascii="Arial" w:hAnsi="Arial" w:cs="Arial"/>
          <w:sz w:val="24"/>
          <w:szCs w:val="24"/>
        </w:rPr>
        <w:t>Lisa Young, AI</w:t>
      </w:r>
    </w:p>
    <w:p w:rsidR="00C01492" w:rsidRDefault="004C38AF" w:rsidP="00D4242A">
      <w:pPr>
        <w:ind w:left="4320" w:hanging="4320"/>
        <w:rPr>
          <w:rFonts w:ascii="Arial" w:hAnsi="Arial" w:cs="Arial"/>
          <w:sz w:val="24"/>
          <w:szCs w:val="24"/>
        </w:rPr>
      </w:pPr>
      <w:r>
        <w:rPr>
          <w:rFonts w:ascii="Arial" w:hAnsi="Arial" w:cs="Arial"/>
          <w:sz w:val="24"/>
          <w:szCs w:val="24"/>
        </w:rPr>
        <w:t>Manuela</w:t>
      </w:r>
      <w:r w:rsidR="00932F6C">
        <w:rPr>
          <w:rFonts w:ascii="Arial" w:hAnsi="Arial" w:cs="Arial"/>
          <w:sz w:val="24"/>
          <w:szCs w:val="24"/>
        </w:rPr>
        <w:t xml:space="preserve"> Ventur</w:t>
      </w:r>
      <w:r w:rsidR="008435F6">
        <w:rPr>
          <w:rFonts w:ascii="Arial" w:hAnsi="Arial" w:cs="Arial"/>
          <w:sz w:val="24"/>
          <w:szCs w:val="24"/>
        </w:rPr>
        <w:tab/>
      </w:r>
    </w:p>
    <w:p w:rsidR="000C47B3" w:rsidRPr="00491F3B" w:rsidRDefault="00D4242A" w:rsidP="00D4242A">
      <w:pPr>
        <w:ind w:left="4320" w:hanging="4320"/>
        <w:rPr>
          <w:rFonts w:ascii="Arial" w:hAnsi="Arial" w:cs="Arial"/>
          <w:sz w:val="24"/>
          <w:szCs w:val="24"/>
        </w:rPr>
      </w:pPr>
      <w:r>
        <w:rPr>
          <w:rFonts w:ascii="Arial" w:hAnsi="Arial" w:cs="Arial"/>
          <w:sz w:val="24"/>
          <w:szCs w:val="24"/>
        </w:rPr>
        <w:tab/>
      </w:r>
    </w:p>
    <w:p w:rsidR="00E32CC1" w:rsidRDefault="00E32CC1" w:rsidP="00932F6C">
      <w:pPr>
        <w:ind w:left="-360" w:firstLine="360"/>
        <w:rPr>
          <w:rFonts w:ascii="Arial" w:hAnsi="Arial" w:cs="Arial"/>
          <w:sz w:val="24"/>
          <w:szCs w:val="24"/>
        </w:rPr>
      </w:pPr>
      <w:r w:rsidRPr="00491F3B">
        <w:rPr>
          <w:rFonts w:ascii="Arial" w:hAnsi="Arial" w:cs="Arial"/>
          <w:sz w:val="24"/>
          <w:szCs w:val="24"/>
        </w:rPr>
        <w:t>The</w:t>
      </w:r>
      <w:r w:rsidR="00A92B4D">
        <w:rPr>
          <w:rFonts w:ascii="Arial" w:hAnsi="Arial" w:cs="Arial"/>
          <w:sz w:val="24"/>
          <w:szCs w:val="24"/>
        </w:rPr>
        <w:t xml:space="preserve"> meeting called to order at 7:</w:t>
      </w:r>
      <w:r w:rsidR="00932F6C">
        <w:rPr>
          <w:rFonts w:ascii="Arial" w:hAnsi="Arial" w:cs="Arial"/>
          <w:sz w:val="24"/>
          <w:szCs w:val="24"/>
        </w:rPr>
        <w:t>08</w:t>
      </w:r>
      <w:r w:rsidRPr="00491F3B">
        <w:rPr>
          <w:rFonts w:ascii="Arial" w:hAnsi="Arial" w:cs="Arial"/>
          <w:sz w:val="24"/>
          <w:szCs w:val="24"/>
        </w:rPr>
        <w:t xml:space="preserve"> pm. </w:t>
      </w:r>
    </w:p>
    <w:p w:rsidR="00932F6C" w:rsidRDefault="00932F6C" w:rsidP="00932F6C">
      <w:pPr>
        <w:rPr>
          <w:rFonts w:ascii="Arial" w:hAnsi="Arial" w:cs="Arial"/>
          <w:sz w:val="24"/>
          <w:szCs w:val="24"/>
        </w:rPr>
      </w:pPr>
      <w:r>
        <w:rPr>
          <w:rFonts w:ascii="Arial" w:hAnsi="Arial" w:cs="Arial"/>
          <w:sz w:val="24"/>
          <w:szCs w:val="24"/>
        </w:rPr>
        <w:t xml:space="preserve">Gene gave a brief summary of Milton’s report on wind direction and states that no permit has been required for this years’ AI permit. The report is over the months of April thru June taken at Logan Airport. The report states that for those months a total of 14 days had wind direction from the NW. In order for dust to be deposited on Minerva Street from AI the direction would have to be from the NW. All other times the wind is blowing away from Minerva Street. Also included in the report is a Google map showing the relationship of AI to Minerva Street, Leahy composting facility and the construction on Paradise road. </w:t>
      </w:r>
    </w:p>
    <w:p w:rsidR="00EA7B01" w:rsidRDefault="00EA7B01" w:rsidP="00932F6C">
      <w:pPr>
        <w:rPr>
          <w:rFonts w:ascii="Arial" w:hAnsi="Arial" w:cs="Arial"/>
          <w:sz w:val="24"/>
          <w:szCs w:val="24"/>
        </w:rPr>
      </w:pPr>
      <w:r>
        <w:rPr>
          <w:rFonts w:ascii="Arial" w:hAnsi="Arial" w:cs="Arial"/>
          <w:sz w:val="24"/>
          <w:szCs w:val="24"/>
        </w:rPr>
        <w:t xml:space="preserve">Chris Drucas comments on the report saying that less than 20% of the wind comes from the quarry. The air quality is well below standards and that no one in the quarry are reuired non do they wear masks while working. Also, studies in the past reveal multiple sources of dust which is impossible to separate from which location. He states that </w:t>
      </w:r>
      <w:r>
        <w:rPr>
          <w:rFonts w:ascii="Arial" w:hAnsi="Arial" w:cs="Arial"/>
          <w:sz w:val="24"/>
          <w:szCs w:val="24"/>
        </w:rPr>
        <w:lastRenderedPageBreak/>
        <w:t xml:space="preserve">more testing will not produce any other results. The dust tests in the past would give the material contained within the collection but no definitive location from which it originated. </w:t>
      </w:r>
    </w:p>
    <w:p w:rsidR="00956E6A" w:rsidRDefault="001F1EFF" w:rsidP="00956E6A">
      <w:pPr>
        <w:rPr>
          <w:rFonts w:ascii="Arial" w:hAnsi="Arial" w:cs="Arial"/>
          <w:sz w:val="24"/>
          <w:szCs w:val="24"/>
        </w:rPr>
      </w:pPr>
      <w:r>
        <w:rPr>
          <w:rFonts w:ascii="Arial" w:hAnsi="Arial" w:cs="Arial"/>
          <w:sz w:val="24"/>
          <w:szCs w:val="24"/>
        </w:rPr>
        <w:t xml:space="preserve">It would break down in percentage the amount such as copper, zinc, iron, sulfur, etc. </w:t>
      </w:r>
    </w:p>
    <w:p w:rsidR="001F1EFF" w:rsidRDefault="001F1EFF" w:rsidP="00956E6A">
      <w:pPr>
        <w:rPr>
          <w:rFonts w:ascii="Arial" w:hAnsi="Arial" w:cs="Arial"/>
          <w:sz w:val="24"/>
          <w:szCs w:val="24"/>
        </w:rPr>
      </w:pPr>
      <w:r>
        <w:rPr>
          <w:rFonts w:ascii="Arial" w:hAnsi="Arial" w:cs="Arial"/>
          <w:sz w:val="24"/>
          <w:szCs w:val="24"/>
        </w:rPr>
        <w:t xml:space="preserve">Manuela says that one day she cleans everything and in one day everything is covered with the wind direction coming out of the quarry. She asks that the quarry stop operations on those days with wind coming out of the North West. </w:t>
      </w:r>
    </w:p>
    <w:p w:rsidR="001F1EFF" w:rsidRDefault="001F1EFF" w:rsidP="00956E6A">
      <w:pPr>
        <w:rPr>
          <w:rFonts w:ascii="Arial" w:hAnsi="Arial" w:cs="Arial"/>
          <w:sz w:val="24"/>
          <w:szCs w:val="24"/>
        </w:rPr>
      </w:pPr>
      <w:r>
        <w:rPr>
          <w:rFonts w:ascii="Arial" w:hAnsi="Arial" w:cs="Arial"/>
          <w:sz w:val="24"/>
          <w:szCs w:val="24"/>
        </w:rPr>
        <w:t xml:space="preserve">The quarry permit restricts blasting on overcast cloudy/rainy days, so is it possible that the permit would restrict operation on days that the wind direction is blowing toward resident of Minerva street? That hasn’t been raised for discussion. </w:t>
      </w:r>
    </w:p>
    <w:p w:rsidR="001F1EFF" w:rsidRDefault="001F1EFF" w:rsidP="00956E6A">
      <w:pPr>
        <w:rPr>
          <w:rFonts w:ascii="Arial" w:hAnsi="Arial" w:cs="Arial"/>
          <w:sz w:val="24"/>
          <w:szCs w:val="24"/>
        </w:rPr>
      </w:pPr>
      <w:r>
        <w:rPr>
          <w:rFonts w:ascii="Arial" w:hAnsi="Arial" w:cs="Arial"/>
          <w:sz w:val="24"/>
          <w:szCs w:val="24"/>
        </w:rPr>
        <w:t xml:space="preserve">Dust monitoring: </w:t>
      </w:r>
    </w:p>
    <w:p w:rsidR="001F1EFF" w:rsidRDefault="001F1EFF" w:rsidP="00956E6A">
      <w:pPr>
        <w:rPr>
          <w:rFonts w:ascii="Arial" w:hAnsi="Arial" w:cs="Arial"/>
          <w:sz w:val="24"/>
          <w:szCs w:val="24"/>
        </w:rPr>
      </w:pPr>
      <w:r>
        <w:rPr>
          <w:rFonts w:ascii="Arial" w:hAnsi="Arial" w:cs="Arial"/>
          <w:sz w:val="24"/>
          <w:szCs w:val="24"/>
        </w:rPr>
        <w:t xml:space="preserve">Lisa says that the problem with monitoring at Minerva street and not at the quarry means nothing. There isn’t a comparison. Gene asks AI for suggestions on what can be done, because of the request of the Board of Selectman to meet back in September with solutions. </w:t>
      </w:r>
      <w:r w:rsidR="000416E9">
        <w:rPr>
          <w:rFonts w:ascii="Arial" w:hAnsi="Arial" w:cs="Arial"/>
          <w:sz w:val="24"/>
          <w:szCs w:val="24"/>
        </w:rPr>
        <w:t xml:space="preserve">Lisa has daily checks done and are within limits that leave the site. </w:t>
      </w:r>
    </w:p>
    <w:p w:rsidR="000416E9" w:rsidRDefault="000416E9" w:rsidP="00956E6A">
      <w:pPr>
        <w:rPr>
          <w:rFonts w:ascii="Arial" w:hAnsi="Arial" w:cs="Arial"/>
          <w:sz w:val="24"/>
          <w:szCs w:val="24"/>
        </w:rPr>
      </w:pPr>
      <w:r>
        <w:rPr>
          <w:rFonts w:ascii="Arial" w:hAnsi="Arial" w:cs="Arial"/>
          <w:sz w:val="24"/>
          <w:szCs w:val="24"/>
        </w:rPr>
        <w:t>Gene asks that dust monitoring tests be done at</w:t>
      </w:r>
      <w:r w:rsidR="00CC2106">
        <w:rPr>
          <w:rFonts w:ascii="Arial" w:hAnsi="Arial" w:cs="Arial"/>
          <w:sz w:val="24"/>
          <w:szCs w:val="24"/>
        </w:rPr>
        <w:t xml:space="preserve"> AI and Minerva S</w:t>
      </w:r>
      <w:r>
        <w:rPr>
          <w:rFonts w:ascii="Arial" w:hAnsi="Arial" w:cs="Arial"/>
          <w:sz w:val="24"/>
          <w:szCs w:val="24"/>
        </w:rPr>
        <w:t xml:space="preserve">treet. </w:t>
      </w:r>
    </w:p>
    <w:p w:rsidR="000416E9" w:rsidRDefault="000416E9" w:rsidP="00956E6A">
      <w:pPr>
        <w:rPr>
          <w:rFonts w:ascii="Arial" w:hAnsi="Arial" w:cs="Arial"/>
          <w:sz w:val="24"/>
          <w:szCs w:val="24"/>
        </w:rPr>
      </w:pPr>
      <w:r>
        <w:rPr>
          <w:rFonts w:ascii="Arial" w:hAnsi="Arial" w:cs="Arial"/>
          <w:sz w:val="24"/>
          <w:szCs w:val="24"/>
        </w:rPr>
        <w:t xml:space="preserve">It is also interesting to note that the area being blasted and worked within the quarry is at the highest point and facing the Danvers road side of the site. When blasting is at the lowest, level 5, the dust may have </w:t>
      </w:r>
      <w:r w:rsidR="00CC2106">
        <w:rPr>
          <w:rFonts w:ascii="Arial" w:hAnsi="Arial" w:cs="Arial"/>
          <w:sz w:val="24"/>
          <w:szCs w:val="24"/>
        </w:rPr>
        <w:t>a</w:t>
      </w:r>
      <w:r>
        <w:rPr>
          <w:rFonts w:ascii="Arial" w:hAnsi="Arial" w:cs="Arial"/>
          <w:sz w:val="24"/>
          <w:szCs w:val="24"/>
        </w:rPr>
        <w:t xml:space="preserve"> better chance of settling within the quarry and not be carried away with the wind. </w:t>
      </w:r>
    </w:p>
    <w:p w:rsidR="000416E9" w:rsidRDefault="000416E9" w:rsidP="00956E6A">
      <w:pPr>
        <w:rPr>
          <w:rFonts w:ascii="Arial" w:hAnsi="Arial" w:cs="Arial"/>
          <w:sz w:val="24"/>
          <w:szCs w:val="24"/>
        </w:rPr>
      </w:pPr>
      <w:r>
        <w:rPr>
          <w:rFonts w:ascii="Arial" w:hAnsi="Arial" w:cs="Arial"/>
          <w:sz w:val="24"/>
          <w:szCs w:val="24"/>
        </w:rPr>
        <w:t xml:space="preserve">Milton is asked to obtain blasting days and add that data to the wind charts to see if there is a correlation. </w:t>
      </w:r>
    </w:p>
    <w:p w:rsidR="00CC2106" w:rsidRDefault="00CC2106" w:rsidP="00956E6A">
      <w:pPr>
        <w:rPr>
          <w:rFonts w:ascii="Arial" w:hAnsi="Arial" w:cs="Arial"/>
          <w:sz w:val="24"/>
          <w:szCs w:val="24"/>
        </w:rPr>
      </w:pPr>
      <w:r>
        <w:rPr>
          <w:rFonts w:ascii="Arial" w:hAnsi="Arial" w:cs="Arial"/>
          <w:sz w:val="24"/>
          <w:szCs w:val="24"/>
        </w:rPr>
        <w:t xml:space="preserve">On another matter, John asks if anything has been planned for the holding pond improvements. AI is meeting on Friday with the DEP. </w:t>
      </w:r>
    </w:p>
    <w:p w:rsidR="00CC2106" w:rsidRDefault="00CC2106" w:rsidP="00956E6A">
      <w:pPr>
        <w:rPr>
          <w:rFonts w:ascii="Arial" w:hAnsi="Arial" w:cs="Arial"/>
          <w:sz w:val="24"/>
          <w:szCs w:val="24"/>
        </w:rPr>
      </w:pPr>
      <w:r>
        <w:rPr>
          <w:rFonts w:ascii="Arial" w:hAnsi="Arial" w:cs="Arial"/>
          <w:sz w:val="24"/>
          <w:szCs w:val="24"/>
        </w:rPr>
        <w:t xml:space="preserve">Nelson says that the drainage improvement on Danvers road done by the city of Salem don’t seem to be working. Everyone at AI thinks the opposite and that there has been less water accumulation on the road. </w:t>
      </w:r>
    </w:p>
    <w:p w:rsidR="00CC2106" w:rsidRDefault="00CC2106" w:rsidP="00956E6A">
      <w:pPr>
        <w:rPr>
          <w:rFonts w:ascii="Arial" w:hAnsi="Arial" w:cs="Arial"/>
          <w:sz w:val="24"/>
          <w:szCs w:val="24"/>
        </w:rPr>
      </w:pPr>
      <w:r>
        <w:rPr>
          <w:rFonts w:ascii="Arial" w:hAnsi="Arial" w:cs="Arial"/>
          <w:sz w:val="24"/>
          <w:szCs w:val="24"/>
        </w:rPr>
        <w:t xml:space="preserve">Gene announces that selectman Laure Spathanus is the appointed laision to the ERAC committee. </w:t>
      </w:r>
    </w:p>
    <w:p w:rsidR="00CC2106" w:rsidRDefault="00CC2106" w:rsidP="00956E6A">
      <w:pPr>
        <w:rPr>
          <w:rFonts w:ascii="Arial" w:hAnsi="Arial" w:cs="Arial"/>
          <w:sz w:val="24"/>
          <w:szCs w:val="24"/>
        </w:rPr>
      </w:pPr>
      <w:r>
        <w:rPr>
          <w:rFonts w:ascii="Arial" w:hAnsi="Arial" w:cs="Arial"/>
          <w:sz w:val="24"/>
          <w:szCs w:val="24"/>
        </w:rPr>
        <w:t xml:space="preserve">No votes were taken and the meeting adjourned at 8:06 pm. </w:t>
      </w:r>
    </w:p>
    <w:p w:rsidR="001F1EFF" w:rsidRPr="00491F3B" w:rsidRDefault="001F1EFF" w:rsidP="00956E6A">
      <w:pPr>
        <w:rPr>
          <w:rFonts w:ascii="Arial" w:hAnsi="Arial" w:cs="Arial"/>
          <w:sz w:val="24"/>
          <w:szCs w:val="24"/>
        </w:rPr>
      </w:pPr>
    </w:p>
    <w:sectPr w:rsidR="001F1EFF" w:rsidRPr="00491F3B" w:rsidSect="000C02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6E6A"/>
    <w:rsid w:val="000416E9"/>
    <w:rsid w:val="0005703D"/>
    <w:rsid w:val="00067E98"/>
    <w:rsid w:val="000871E1"/>
    <w:rsid w:val="000C0280"/>
    <w:rsid w:val="000C47B3"/>
    <w:rsid w:val="000C6D2B"/>
    <w:rsid w:val="000F4F58"/>
    <w:rsid w:val="00161D83"/>
    <w:rsid w:val="001632C2"/>
    <w:rsid w:val="001F1EFF"/>
    <w:rsid w:val="002104A8"/>
    <w:rsid w:val="00277418"/>
    <w:rsid w:val="002F5CC4"/>
    <w:rsid w:val="004137ED"/>
    <w:rsid w:val="00487E03"/>
    <w:rsid w:val="00491F3B"/>
    <w:rsid w:val="004C11AA"/>
    <w:rsid w:val="004C38AF"/>
    <w:rsid w:val="004D4B79"/>
    <w:rsid w:val="004F2B2F"/>
    <w:rsid w:val="00501C97"/>
    <w:rsid w:val="00523009"/>
    <w:rsid w:val="0053277F"/>
    <w:rsid w:val="005357A2"/>
    <w:rsid w:val="005E265C"/>
    <w:rsid w:val="005F2A9A"/>
    <w:rsid w:val="00616EFB"/>
    <w:rsid w:val="006A4B14"/>
    <w:rsid w:val="006E060A"/>
    <w:rsid w:val="00785D6F"/>
    <w:rsid w:val="007B72D3"/>
    <w:rsid w:val="007D7509"/>
    <w:rsid w:val="008435F6"/>
    <w:rsid w:val="008A6ACE"/>
    <w:rsid w:val="008B1D5C"/>
    <w:rsid w:val="00932F6C"/>
    <w:rsid w:val="00956E67"/>
    <w:rsid w:val="00956E6A"/>
    <w:rsid w:val="009A74AB"/>
    <w:rsid w:val="00A92B4D"/>
    <w:rsid w:val="00B47048"/>
    <w:rsid w:val="00B60FF0"/>
    <w:rsid w:val="00BE5E91"/>
    <w:rsid w:val="00BF402B"/>
    <w:rsid w:val="00C01492"/>
    <w:rsid w:val="00C236A1"/>
    <w:rsid w:val="00C35FBB"/>
    <w:rsid w:val="00CC0B46"/>
    <w:rsid w:val="00CC2106"/>
    <w:rsid w:val="00D4242A"/>
    <w:rsid w:val="00D75844"/>
    <w:rsid w:val="00E04985"/>
    <w:rsid w:val="00E27CC1"/>
    <w:rsid w:val="00E32CC1"/>
    <w:rsid w:val="00E3509D"/>
    <w:rsid w:val="00E7704A"/>
    <w:rsid w:val="00EA7B01"/>
    <w:rsid w:val="00F04EEC"/>
    <w:rsid w:val="00F0637C"/>
    <w:rsid w:val="00F83946"/>
    <w:rsid w:val="00FC4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 Duplin</cp:lastModifiedBy>
  <cp:revision>2</cp:revision>
  <dcterms:created xsi:type="dcterms:W3CDTF">2015-08-17T19:06:00Z</dcterms:created>
  <dcterms:modified xsi:type="dcterms:W3CDTF">2015-08-17T19:06:00Z</dcterms:modified>
</cp:coreProperties>
</file>